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>Настоящее Положение устанавливает правила реализации в</w:t>
      </w:r>
      <w:r w:rsidR="00E70210">
        <w:rPr>
          <w:rFonts w:ascii="Times New Roman" w:hAnsi="Times New Roman" w:cs="Times New Roman"/>
          <w:sz w:val="24"/>
          <w:szCs w:val="24"/>
        </w:rPr>
        <w:t xml:space="preserve"> МБОУ «СОШ №1 с. </w:t>
      </w:r>
      <w:proofErr w:type="spellStart"/>
      <w:r w:rsidR="00E70210">
        <w:rPr>
          <w:rFonts w:ascii="Times New Roman" w:hAnsi="Times New Roman" w:cs="Times New Roman"/>
          <w:sz w:val="24"/>
          <w:szCs w:val="24"/>
        </w:rPr>
        <w:t>Кенхи</w:t>
      </w:r>
      <w:proofErr w:type="spellEnd"/>
      <w:r w:rsidR="00E70210">
        <w:rPr>
          <w:rFonts w:ascii="Times New Roman" w:hAnsi="Times New Roman" w:cs="Times New Roman"/>
          <w:sz w:val="24"/>
          <w:szCs w:val="24"/>
        </w:rPr>
        <w:t xml:space="preserve">»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</w:t>
      </w:r>
      <w:r w:rsidR="00CE3422" w:rsidRPr="005D14E7">
        <w:rPr>
          <w:rFonts w:ascii="Times New Roman" w:hAnsi="Times New Roman" w:cs="Times New Roman"/>
          <w:sz w:val="24"/>
          <w:szCs w:val="24"/>
        </w:rPr>
        <w:lastRenderedPageBreak/>
        <w:t>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814AF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E70210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 Windows</cp:lastModifiedBy>
  <cp:revision>5</cp:revision>
  <cp:lastPrinted>2018-09-06T07:35:00Z</cp:lastPrinted>
  <dcterms:created xsi:type="dcterms:W3CDTF">2018-12-07T12:29:00Z</dcterms:created>
  <dcterms:modified xsi:type="dcterms:W3CDTF">2020-07-04T11:44:00Z</dcterms:modified>
</cp:coreProperties>
</file>